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38" w:rsidRPr="007B1365" w:rsidRDefault="005B0438" w:rsidP="00DC3A94">
      <w:pPr>
        <w:spacing w:beforeLines="50" w:afterLines="50" w:line="360" w:lineRule="auto"/>
        <w:jc w:val="center"/>
        <w:rPr>
          <w:rFonts w:ascii="黑体" w:eastAsia="黑体" w:hAnsi="黑体"/>
          <w:b/>
          <w:sz w:val="44"/>
          <w:szCs w:val="44"/>
        </w:rPr>
      </w:pPr>
      <w:r w:rsidRPr="007B1365">
        <w:rPr>
          <w:rFonts w:ascii="黑体" w:eastAsia="黑体" w:hAnsi="黑体" w:hint="eastAsia"/>
          <w:b/>
          <w:sz w:val="44"/>
          <w:szCs w:val="44"/>
        </w:rPr>
        <w:t>贵州大学农学院2019年征兵宣传会</w:t>
      </w:r>
    </w:p>
    <w:p w:rsidR="00CC0A0F" w:rsidRPr="005D4780" w:rsidRDefault="00CC0A0F" w:rsidP="005D478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D4780">
        <w:rPr>
          <w:rFonts w:ascii="仿宋" w:eastAsia="仿宋" w:hAnsi="仿宋" w:hint="eastAsia"/>
          <w:sz w:val="28"/>
          <w:szCs w:val="28"/>
        </w:rPr>
        <w:t>2018年5月17日</w:t>
      </w:r>
      <w:r w:rsidR="00F512F4">
        <w:rPr>
          <w:rFonts w:ascii="仿宋" w:eastAsia="仿宋" w:hAnsi="仿宋" w:hint="eastAsia"/>
          <w:sz w:val="28"/>
          <w:szCs w:val="28"/>
        </w:rPr>
        <w:t>中午12点30分</w:t>
      </w:r>
      <w:r w:rsidRPr="005D4780">
        <w:rPr>
          <w:rFonts w:ascii="仿宋" w:eastAsia="仿宋" w:hAnsi="仿宋" w:hint="eastAsia"/>
          <w:sz w:val="28"/>
          <w:szCs w:val="28"/>
        </w:rPr>
        <w:t>，在明俊楼137教室举行了贵州大学农学院2019征兵宣传会，会议由农学院党委副书记王巩书记主持，</w:t>
      </w:r>
      <w:r w:rsidR="005A1EB5" w:rsidRPr="005D4780">
        <w:rPr>
          <w:rFonts w:ascii="仿宋" w:eastAsia="仿宋" w:hAnsi="仿宋" w:hint="eastAsia"/>
          <w:sz w:val="28"/>
          <w:szCs w:val="28"/>
        </w:rPr>
        <w:t>代波、杨红湖、张坤建、吴钰、杨秀超等</w:t>
      </w:r>
      <w:r w:rsidR="000E6007">
        <w:rPr>
          <w:rFonts w:ascii="仿宋" w:eastAsia="仿宋" w:hAnsi="仿宋" w:hint="eastAsia"/>
          <w:sz w:val="28"/>
          <w:szCs w:val="28"/>
        </w:rPr>
        <w:t>退伍学生代表</w:t>
      </w:r>
      <w:r w:rsidR="005A1EB5" w:rsidRPr="005D4780">
        <w:rPr>
          <w:rFonts w:ascii="仿宋" w:eastAsia="仿宋" w:hAnsi="仿宋" w:hint="eastAsia"/>
          <w:sz w:val="28"/>
          <w:szCs w:val="28"/>
        </w:rPr>
        <w:t>以及</w:t>
      </w:r>
      <w:r w:rsidRPr="005D4780">
        <w:rPr>
          <w:rFonts w:ascii="仿宋" w:eastAsia="仿宋" w:hAnsi="仿宋" w:hint="eastAsia"/>
          <w:sz w:val="28"/>
          <w:szCs w:val="28"/>
        </w:rPr>
        <w:t>农学院大二、大三</w:t>
      </w:r>
      <w:r w:rsidR="005A1EB5" w:rsidRPr="005D4780">
        <w:rPr>
          <w:rFonts w:ascii="仿宋" w:eastAsia="仿宋" w:hAnsi="仿宋" w:hint="eastAsia"/>
          <w:sz w:val="28"/>
          <w:szCs w:val="28"/>
        </w:rPr>
        <w:t>、大四</w:t>
      </w:r>
      <w:r w:rsidRPr="005D4780">
        <w:rPr>
          <w:rFonts w:ascii="仿宋" w:eastAsia="仿宋" w:hAnsi="仿宋" w:hint="eastAsia"/>
          <w:sz w:val="28"/>
          <w:szCs w:val="28"/>
        </w:rPr>
        <w:t>全体男生参加了本次</w:t>
      </w:r>
      <w:r w:rsidR="00763E13">
        <w:rPr>
          <w:rFonts w:ascii="仿宋" w:eastAsia="仿宋" w:hAnsi="仿宋" w:hint="eastAsia"/>
          <w:sz w:val="28"/>
          <w:szCs w:val="28"/>
        </w:rPr>
        <w:t>征兵</w:t>
      </w:r>
      <w:r w:rsidRPr="005D4780">
        <w:rPr>
          <w:rFonts w:ascii="仿宋" w:eastAsia="仿宋" w:hAnsi="仿宋" w:hint="eastAsia"/>
          <w:sz w:val="28"/>
          <w:szCs w:val="28"/>
        </w:rPr>
        <w:t>宣传会。</w:t>
      </w:r>
    </w:p>
    <w:p w:rsidR="005A1EB5" w:rsidRPr="005A1EB5" w:rsidRDefault="005D4780" w:rsidP="005D478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D4780">
        <w:rPr>
          <w:rFonts w:ascii="宋体" w:eastAsia="宋体" w:hAnsi="宋体" w:cs="宋体"/>
          <w:noProof/>
          <w:kern w:val="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2258060</wp:posOffset>
            </wp:positionH>
            <wp:positionV relativeFrom="paragraph">
              <wp:posOffset>3960495</wp:posOffset>
            </wp:positionV>
            <wp:extent cx="3040380" cy="2280285"/>
            <wp:effectExtent l="0" t="0" r="7620" b="5715"/>
            <wp:wrapTight wrapText="bothSides">
              <wp:wrapPolygon edited="0">
                <wp:start x="541" y="0"/>
                <wp:lineTo x="0" y="361"/>
                <wp:lineTo x="0" y="21293"/>
                <wp:lineTo x="541" y="21474"/>
                <wp:lineTo x="20977" y="21474"/>
                <wp:lineTo x="21519" y="21293"/>
                <wp:lineTo x="21519" y="361"/>
                <wp:lineTo x="20977" y="0"/>
                <wp:lineTo x="541" y="0"/>
              </wp:wrapPolygon>
            </wp:wrapTight>
            <wp:docPr id="2" name="图片 2" descr="C:\Users\dell\Documents\Tencent Files\763526741\Image\C2C\E3307468CC30C38516DF68201B41CD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ocuments\Tencent Files\763526741\Image\C2C\E3307468CC30C38516DF68201B41CD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280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63BAD" w:rsidRPr="005D4780">
        <w:rPr>
          <w:rFonts w:ascii="宋体" w:eastAsia="宋体" w:hAnsi="宋体" w:cs="宋体"/>
          <w:noProof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2255520</wp:posOffset>
            </wp:positionH>
            <wp:positionV relativeFrom="paragraph">
              <wp:posOffset>325755</wp:posOffset>
            </wp:positionV>
            <wp:extent cx="2987040" cy="2240280"/>
            <wp:effectExtent l="0" t="0" r="3810" b="7620"/>
            <wp:wrapTight wrapText="bothSides">
              <wp:wrapPolygon edited="0">
                <wp:start x="551" y="0"/>
                <wp:lineTo x="0" y="367"/>
                <wp:lineTo x="0" y="20939"/>
                <wp:lineTo x="276" y="21490"/>
                <wp:lineTo x="551" y="21490"/>
                <wp:lineTo x="20939" y="21490"/>
                <wp:lineTo x="21214" y="21490"/>
                <wp:lineTo x="21490" y="20939"/>
                <wp:lineTo x="21490" y="367"/>
                <wp:lineTo x="20939" y="0"/>
                <wp:lineTo x="551" y="0"/>
              </wp:wrapPolygon>
            </wp:wrapTight>
            <wp:docPr id="1" name="图片 1" descr="C:\Users\dell\Documents\Tencent Files\763526741\Image\C2C\4D307E92A98EEEA5A3FDEB0B19ADC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Tencent Files\763526741\Image\C2C\4D307E92A98EEEA5A3FDEB0B19ADC1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240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A1EB5" w:rsidRPr="005D4780">
        <w:rPr>
          <w:rFonts w:ascii="仿宋" w:eastAsia="仿宋" w:hAnsi="仿宋" w:hint="eastAsia"/>
          <w:sz w:val="28"/>
          <w:szCs w:val="28"/>
        </w:rPr>
        <w:t>王巩书记从</w:t>
      </w:r>
      <w:r w:rsidR="00CC0A0F" w:rsidRPr="005D4780">
        <w:rPr>
          <w:rFonts w:ascii="仿宋" w:eastAsia="仿宋" w:hAnsi="仿宋" w:hint="eastAsia"/>
          <w:sz w:val="28"/>
          <w:szCs w:val="28"/>
        </w:rPr>
        <w:t>新时代参军入伍重要意义等方面作了动员讲话，并对广大师生提出殷切希望，希望同学们积极响应国家号召，到军队这座大熔炉中建功立业，学校相关部门及工作人员提高服务意识，要切实提高政治站位，把大学生征兵工作摆在更加重要</w:t>
      </w:r>
      <w:r w:rsidR="005A1EB5" w:rsidRPr="005D4780">
        <w:rPr>
          <w:rFonts w:ascii="仿宋" w:eastAsia="仿宋" w:hAnsi="仿宋" w:hint="eastAsia"/>
          <w:sz w:val="28"/>
          <w:szCs w:val="28"/>
        </w:rPr>
        <w:t>位置；要切实做到上下联动，将征兵工作做细、做实、做新。</w:t>
      </w:r>
      <w:r w:rsidR="00CC0A0F" w:rsidRPr="005D4780">
        <w:rPr>
          <w:rFonts w:ascii="仿宋" w:eastAsia="仿宋" w:hAnsi="仿宋" w:hint="eastAsia"/>
          <w:sz w:val="28"/>
          <w:szCs w:val="28"/>
        </w:rPr>
        <w:t>做好新时代的征兵工作，使命光荣、责任重大、意义深远。要趁着年轻，珍惜</w:t>
      </w:r>
      <w:r w:rsidR="005A1EB5" w:rsidRPr="005D4780">
        <w:rPr>
          <w:rFonts w:ascii="仿宋" w:eastAsia="仿宋" w:hAnsi="仿宋" w:hint="eastAsia"/>
          <w:sz w:val="28"/>
          <w:szCs w:val="28"/>
        </w:rPr>
        <w:t>时机，携笔从戎，追逐梦想，实现个人梦与强军梦、中国梦的完美结合在一起。</w:t>
      </w:r>
    </w:p>
    <w:p w:rsidR="005A1EB5" w:rsidRPr="005D4780" w:rsidRDefault="00C4054B" w:rsidP="005D478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接下来</w:t>
      </w:r>
      <w:r w:rsidR="005B0438" w:rsidRPr="005D4780">
        <w:rPr>
          <w:rFonts w:ascii="仿宋" w:eastAsia="仿宋" w:hAnsi="仿宋"/>
          <w:sz w:val="28"/>
          <w:szCs w:val="28"/>
        </w:rPr>
        <w:t>由</w:t>
      </w:r>
      <w:r w:rsidR="005A1EB5" w:rsidRPr="005D4780">
        <w:rPr>
          <w:rFonts w:ascii="仿宋" w:eastAsia="仿宋" w:hAnsi="仿宋"/>
          <w:sz w:val="28"/>
          <w:szCs w:val="28"/>
        </w:rPr>
        <w:t>退伍学生代表吴</w:t>
      </w:r>
      <w:r w:rsidR="00DC3A94">
        <w:rPr>
          <w:rFonts w:ascii="仿宋" w:eastAsia="仿宋" w:hAnsi="仿宋" w:hint="eastAsia"/>
          <w:sz w:val="28"/>
          <w:szCs w:val="28"/>
        </w:rPr>
        <w:t>玉</w:t>
      </w:r>
      <w:r w:rsidR="005B0438" w:rsidRPr="005D4780">
        <w:rPr>
          <w:rFonts w:ascii="仿宋" w:eastAsia="仿宋" w:hAnsi="仿宋"/>
          <w:sz w:val="28"/>
          <w:szCs w:val="28"/>
        </w:rPr>
        <w:t>作了发言</w:t>
      </w:r>
      <w:r w:rsidR="005A1EB5" w:rsidRPr="005D4780">
        <w:rPr>
          <w:rFonts w:ascii="仿宋" w:eastAsia="仿宋" w:hAnsi="仿宋" w:hint="eastAsia"/>
          <w:sz w:val="28"/>
          <w:szCs w:val="28"/>
        </w:rPr>
        <w:t>，曾经</w:t>
      </w:r>
      <w:r w:rsidR="005A1EB5" w:rsidRPr="005D4780">
        <w:rPr>
          <w:rFonts w:ascii="仿宋" w:eastAsia="仿宋" w:hAnsi="仿宋"/>
          <w:sz w:val="28"/>
          <w:szCs w:val="28"/>
        </w:rPr>
        <w:t>是驻港特种兵部队的一员</w:t>
      </w:r>
      <w:r w:rsidR="005B0438" w:rsidRPr="005D4780">
        <w:rPr>
          <w:rFonts w:ascii="仿宋" w:eastAsia="仿宋" w:hAnsi="仿宋"/>
          <w:sz w:val="28"/>
          <w:szCs w:val="28"/>
        </w:rPr>
        <w:t>的她</w:t>
      </w:r>
      <w:r w:rsidR="005B0438" w:rsidRPr="005D4780">
        <w:rPr>
          <w:rFonts w:ascii="仿宋" w:eastAsia="仿宋" w:hAnsi="仿宋" w:hint="eastAsia"/>
          <w:sz w:val="28"/>
          <w:szCs w:val="28"/>
        </w:rPr>
        <w:t>，</w:t>
      </w:r>
      <w:r w:rsidR="005B0438" w:rsidRPr="005D4780">
        <w:rPr>
          <w:rFonts w:ascii="仿宋" w:eastAsia="仿宋" w:hAnsi="仿宋"/>
          <w:sz w:val="28"/>
          <w:szCs w:val="28"/>
        </w:rPr>
        <w:t>刚一上台就为全体师生表演了一套军体拳</w:t>
      </w:r>
      <w:r w:rsidR="005B0438" w:rsidRPr="005D4780">
        <w:rPr>
          <w:rFonts w:ascii="仿宋" w:eastAsia="仿宋" w:hAnsi="仿宋" w:hint="eastAsia"/>
          <w:sz w:val="28"/>
          <w:szCs w:val="28"/>
        </w:rPr>
        <w:t>，</w:t>
      </w:r>
      <w:r w:rsidR="005B0438" w:rsidRPr="005D4780">
        <w:rPr>
          <w:rFonts w:ascii="仿宋" w:eastAsia="仿宋" w:hAnsi="仿宋"/>
          <w:sz w:val="28"/>
          <w:szCs w:val="28"/>
        </w:rPr>
        <w:t>英姿飒爽</w:t>
      </w:r>
      <w:r w:rsidR="005B0438" w:rsidRPr="005D4780">
        <w:rPr>
          <w:rFonts w:ascii="仿宋" w:eastAsia="仿宋" w:hAnsi="仿宋" w:hint="eastAsia"/>
          <w:sz w:val="28"/>
          <w:szCs w:val="28"/>
        </w:rPr>
        <w:t>。她分享了自己参军的原因，是</w:t>
      </w:r>
      <w:r w:rsidR="005A1EB5" w:rsidRPr="005D4780">
        <w:rPr>
          <w:rFonts w:ascii="仿宋" w:eastAsia="仿宋" w:hAnsi="仿宋" w:hint="eastAsia"/>
          <w:sz w:val="28"/>
          <w:szCs w:val="28"/>
        </w:rPr>
        <w:t>为了磨炼自己的意志投身军营中，</w:t>
      </w:r>
      <w:r w:rsidR="005B0438" w:rsidRPr="005D4780">
        <w:rPr>
          <w:rFonts w:ascii="仿宋" w:eastAsia="仿宋" w:hAnsi="仿宋" w:hint="eastAsia"/>
          <w:sz w:val="28"/>
          <w:szCs w:val="28"/>
        </w:rPr>
        <w:t>通过参</w:t>
      </w:r>
      <w:r w:rsidR="005B0438" w:rsidRPr="005D4780">
        <w:rPr>
          <w:rFonts w:ascii="仿宋" w:eastAsia="仿宋" w:hAnsi="仿宋" w:hint="eastAsia"/>
          <w:sz w:val="28"/>
          <w:szCs w:val="28"/>
        </w:rPr>
        <w:lastRenderedPageBreak/>
        <w:t>军，不仅</w:t>
      </w:r>
      <w:r w:rsidR="005A1EB5" w:rsidRPr="005D4780">
        <w:rPr>
          <w:rFonts w:ascii="仿宋" w:eastAsia="仿宋" w:hAnsi="仿宋" w:hint="eastAsia"/>
          <w:sz w:val="28"/>
          <w:szCs w:val="28"/>
        </w:rPr>
        <w:t>收获了友谊，</w:t>
      </w:r>
      <w:r w:rsidR="005B0438" w:rsidRPr="005D4780">
        <w:rPr>
          <w:rFonts w:ascii="仿宋" w:eastAsia="仿宋" w:hAnsi="仿宋" w:hint="eastAsia"/>
          <w:sz w:val="28"/>
          <w:szCs w:val="28"/>
        </w:rPr>
        <w:t>同时</w:t>
      </w:r>
      <w:r w:rsidR="005A1EB5" w:rsidRPr="005D4780">
        <w:rPr>
          <w:rFonts w:ascii="仿宋" w:eastAsia="仿宋" w:hAnsi="仿宋" w:hint="eastAsia"/>
          <w:sz w:val="28"/>
          <w:szCs w:val="28"/>
        </w:rPr>
        <w:t>也磨炼了意志。退伍学生代表杨秀超针对自己入伍前后的心路历程做了分享，认为好男儿就应当投身军营之中，培养一个热血男儿应当有的体魄与毅力。</w:t>
      </w:r>
    </w:p>
    <w:p w:rsidR="00714011" w:rsidRPr="005D4780" w:rsidRDefault="005D4780" w:rsidP="005D4780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D4780">
        <w:rPr>
          <w:rFonts w:ascii="宋体" w:eastAsia="宋体" w:hAnsi="宋体" w:cs="宋体"/>
          <w:noProof/>
          <w:kern w:val="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474345</wp:posOffset>
            </wp:positionV>
            <wp:extent cx="2781300" cy="2085975"/>
            <wp:effectExtent l="0" t="0" r="0" b="9525"/>
            <wp:wrapTight wrapText="bothSides">
              <wp:wrapPolygon edited="0">
                <wp:start x="592" y="0"/>
                <wp:lineTo x="0" y="395"/>
                <wp:lineTo x="0" y="21304"/>
                <wp:lineTo x="592" y="21501"/>
                <wp:lineTo x="20860" y="21501"/>
                <wp:lineTo x="21452" y="21304"/>
                <wp:lineTo x="21452" y="395"/>
                <wp:lineTo x="20860" y="0"/>
                <wp:lineTo x="592" y="0"/>
              </wp:wrapPolygon>
            </wp:wrapTight>
            <wp:docPr id="3" name="图片 3" descr="C:\Users\dell\Documents\Tencent Files\763526741\Image\C2C\73B102D2E4E043684355BDC4E992A9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ocuments\Tencent Files\763526741\Image\C2C\73B102D2E4E043684355BDC4E992A96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B0438" w:rsidRPr="005D4780">
        <w:rPr>
          <w:rFonts w:ascii="仿宋" w:eastAsia="仿宋" w:hAnsi="仿宋" w:cs="宋体"/>
          <w:kern w:val="0"/>
          <w:sz w:val="28"/>
          <w:szCs w:val="28"/>
        </w:rPr>
        <w:t>退伍学生代表杨红湖</w:t>
      </w:r>
      <w:r w:rsidR="005B0438" w:rsidRPr="005D4780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5B0438" w:rsidRPr="005D4780">
        <w:rPr>
          <w:rFonts w:ascii="仿宋" w:eastAsia="仿宋" w:hAnsi="仿宋" w:cs="宋体"/>
          <w:kern w:val="0"/>
          <w:sz w:val="28"/>
          <w:szCs w:val="28"/>
        </w:rPr>
        <w:t>代波</w:t>
      </w:r>
      <w:r w:rsidR="005B0438" w:rsidRPr="005D4780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5B0438" w:rsidRPr="005D4780">
        <w:rPr>
          <w:rFonts w:ascii="仿宋" w:eastAsia="仿宋" w:hAnsi="仿宋" w:cs="宋体"/>
          <w:kern w:val="0"/>
          <w:sz w:val="28"/>
          <w:szCs w:val="28"/>
        </w:rPr>
        <w:t>张建坤也分别作了发言</w:t>
      </w:r>
      <w:r w:rsidR="005B0438" w:rsidRPr="005D4780">
        <w:rPr>
          <w:rFonts w:ascii="仿宋" w:eastAsia="仿宋" w:hAnsi="仿宋" w:cs="宋体" w:hint="eastAsia"/>
          <w:kern w:val="0"/>
          <w:sz w:val="28"/>
          <w:szCs w:val="28"/>
        </w:rPr>
        <w:t>，分享了自己的军旅生活，并号召同学们踊跃参军，以实际行动为祖国的繁荣安定贡献力量。</w:t>
      </w:r>
      <w:r w:rsidR="00546BDD">
        <w:rPr>
          <w:rFonts w:ascii="仿宋" w:eastAsia="仿宋" w:hAnsi="仿宋" w:cs="宋体"/>
          <w:kern w:val="0"/>
          <w:sz w:val="28"/>
          <w:szCs w:val="28"/>
        </w:rPr>
        <w:t>最后由王巩书记针对本次征兵</w:t>
      </w:r>
      <w:r w:rsidR="005B0438" w:rsidRPr="005D4780">
        <w:rPr>
          <w:rFonts w:ascii="仿宋" w:eastAsia="仿宋" w:hAnsi="仿宋" w:cs="宋体"/>
          <w:kern w:val="0"/>
          <w:sz w:val="28"/>
          <w:szCs w:val="28"/>
        </w:rPr>
        <w:t>宣传会作了总结发言</w:t>
      </w:r>
      <w:r w:rsidR="00546BDD">
        <w:rPr>
          <w:rFonts w:ascii="仿宋" w:eastAsia="仿宋" w:hAnsi="仿宋" w:cs="宋体" w:hint="eastAsia"/>
          <w:kern w:val="0"/>
          <w:sz w:val="28"/>
          <w:szCs w:val="28"/>
        </w:rPr>
        <w:t>，确保政</w:t>
      </w:r>
      <w:bookmarkStart w:id="0" w:name="_GoBack"/>
      <w:bookmarkEnd w:id="0"/>
      <w:r w:rsidR="00546BDD">
        <w:rPr>
          <w:rFonts w:ascii="仿宋" w:eastAsia="仿宋" w:hAnsi="仿宋" w:cs="宋体" w:hint="eastAsia"/>
          <w:kern w:val="0"/>
          <w:sz w:val="28"/>
          <w:szCs w:val="28"/>
        </w:rPr>
        <w:t>策落实，确保征兵任务完成。他</w:t>
      </w:r>
      <w:r w:rsidR="005B0438" w:rsidRPr="005D4780">
        <w:rPr>
          <w:rFonts w:ascii="仿宋" w:eastAsia="仿宋" w:hAnsi="仿宋" w:cs="宋体" w:hint="eastAsia"/>
          <w:kern w:val="0"/>
          <w:sz w:val="28"/>
          <w:szCs w:val="28"/>
        </w:rPr>
        <w:t>希望同学们立德修身，提升综合素质，树立报效祖国、服务人民的崇高志向。</w:t>
      </w:r>
    </w:p>
    <w:sectPr w:rsidR="00714011" w:rsidRPr="005D4780" w:rsidSect="009E0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0A0F"/>
    <w:rsid w:val="000D24E5"/>
    <w:rsid w:val="000E6007"/>
    <w:rsid w:val="00463BAD"/>
    <w:rsid w:val="00546BDD"/>
    <w:rsid w:val="005A1EB5"/>
    <w:rsid w:val="005B0438"/>
    <w:rsid w:val="005D4780"/>
    <w:rsid w:val="00714011"/>
    <w:rsid w:val="00763E13"/>
    <w:rsid w:val="007B1365"/>
    <w:rsid w:val="007B2337"/>
    <w:rsid w:val="009E0300"/>
    <w:rsid w:val="00B27CC9"/>
    <w:rsid w:val="00C4054B"/>
    <w:rsid w:val="00CC0A0F"/>
    <w:rsid w:val="00DC3A94"/>
    <w:rsid w:val="00F51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0A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0A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0A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0A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F0E1B-5DC6-4080-A433-9E708B80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10</cp:revision>
  <dcterms:created xsi:type="dcterms:W3CDTF">2019-05-19T12:05:00Z</dcterms:created>
  <dcterms:modified xsi:type="dcterms:W3CDTF">2019-05-23T01:25:00Z</dcterms:modified>
</cp:coreProperties>
</file>