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65E9C">
      <w:pPr>
        <w:spacing w:before="156" w:beforeLines="50" w:after="156" w:afterLines="50" w:line="440" w:lineRule="exact"/>
        <w:rPr>
          <w:rStyle w:val="4"/>
          <w:rFonts w:hint="eastAsia" w:ascii="黑体" w:hAnsi="黑体" w:eastAsia="黑体" w:cs="黑体"/>
          <w:b w:val="0"/>
          <w:sz w:val="21"/>
          <w:szCs w:val="21"/>
          <w:lang w:val="en-US" w:eastAsia="zh-CN"/>
        </w:rPr>
      </w:pPr>
      <w:bookmarkStart w:id="1" w:name="_GoBack"/>
      <w:bookmarkEnd w:id="1"/>
      <w:bookmarkStart w:id="0" w:name="OLE_LINK1"/>
      <w:r>
        <w:rPr>
          <w:rStyle w:val="4"/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附件二：农学院2025年研究生复试笔试参考书目</w:t>
      </w:r>
    </w:p>
    <w:tbl>
      <w:tblPr>
        <w:tblStyle w:val="2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154"/>
        <w:gridCol w:w="2411"/>
        <w:gridCol w:w="9353"/>
      </w:tblGrid>
      <w:tr w14:paraId="3D001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09C1F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学</w:t>
            </w:r>
            <w:r>
              <w:rPr>
                <w:rFonts w:hint="eastAsia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院</w:t>
            </w: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A9D24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专业代码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87FDF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二级学科</w:t>
            </w:r>
          </w:p>
        </w:tc>
        <w:tc>
          <w:tcPr>
            <w:tcW w:w="3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8773">
            <w:pPr>
              <w:widowControl/>
              <w:ind w:firstLine="361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参考书目</w:t>
            </w:r>
          </w:p>
        </w:tc>
      </w:tr>
      <w:tr w14:paraId="3D477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4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A123C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农学院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B7C1B70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090100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E631B"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作物栽培学</w:t>
            </w:r>
          </w:p>
        </w:tc>
        <w:tc>
          <w:tcPr>
            <w:tcW w:w="3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1509"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《作物栽培学》（第2版），胡立勇、丁艳锋主编，高等教育出版社，2019年7月第2版</w:t>
            </w:r>
          </w:p>
        </w:tc>
      </w:tr>
      <w:tr w14:paraId="40C56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86FB4">
            <w:pPr>
              <w:widowControl/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A9D31">
            <w:pPr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17AE"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作物育种学</w:t>
            </w:r>
          </w:p>
        </w:tc>
        <w:tc>
          <w:tcPr>
            <w:tcW w:w="3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183F7">
            <w:pPr>
              <w:numPr>
                <w:ilvl w:val="0"/>
                <w:numId w:val="0"/>
              </w:numPr>
              <w:ind w:firstLine="0" w:firstLineChars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《作物育种学总论》（第三版），主编：张天真，中国农业出版社                  </w:t>
            </w:r>
          </w:p>
          <w:p w14:paraId="10A11F60">
            <w:pPr>
              <w:numPr>
                <w:ilvl w:val="0"/>
                <w:numId w:val="0"/>
              </w:num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《作物育种学各论》（第二版），主编：盖钧镒，中国农业出版社</w:t>
            </w:r>
          </w:p>
        </w:tc>
      </w:tr>
      <w:tr w14:paraId="1B73C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4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7E8E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农学院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B92662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090300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2EB0D"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土壤学</w:t>
            </w:r>
          </w:p>
        </w:tc>
        <w:tc>
          <w:tcPr>
            <w:tcW w:w="3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8FCF">
            <w:pPr>
              <w:ind w:firstLine="0" w:firstLineChars="0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1.《土壤农化分析》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第三版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，鲍士旦主编，中国农业出版社</w:t>
            </w:r>
          </w:p>
          <w:p w14:paraId="40CE6595"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2.《土壤学》，徐建明主编，中国农业出版社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</w:p>
        </w:tc>
      </w:tr>
      <w:tr w14:paraId="26A53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42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E8013">
            <w:pPr>
              <w:widowControl/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07" w:type="pct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7C74291">
            <w:pPr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D292BC"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植物营养学</w:t>
            </w:r>
          </w:p>
        </w:tc>
        <w:tc>
          <w:tcPr>
            <w:tcW w:w="329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139C69">
            <w:pPr>
              <w:ind w:firstLine="0" w:firstLineChars="0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1.《土壤农化分析》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第三版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，鲍士旦主编，中国农业出版社</w:t>
            </w:r>
          </w:p>
          <w:p w14:paraId="2A549EAB"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2.《植物营养学》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张俊玲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主编，中国农业大学出版社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2021</w:t>
            </w:r>
          </w:p>
        </w:tc>
      </w:tr>
      <w:tr w14:paraId="66142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1FBBD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农学院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6F27AB7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090400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5131"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农业昆虫与害虫防治</w:t>
            </w:r>
          </w:p>
        </w:tc>
        <w:tc>
          <w:tcPr>
            <w:tcW w:w="3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74FBA">
            <w:pPr>
              <w:ind w:firstLine="0" w:firstLineChars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1.《普通昆虫学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第2版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彩万志等主编，中国农业大学出版社        </w:t>
            </w:r>
          </w:p>
          <w:p w14:paraId="5DD6F2AB"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2.《农业昆虫学》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李云瑞主编，中国农业出版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社农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业出版社</w:t>
            </w:r>
          </w:p>
        </w:tc>
      </w:tr>
      <w:tr w14:paraId="6391F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CA3EE">
            <w:pPr>
              <w:widowControl/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07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9422A49">
            <w:pPr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E0D8"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4F3035DE"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植物病理学</w:t>
            </w:r>
          </w:p>
        </w:tc>
        <w:tc>
          <w:tcPr>
            <w:tcW w:w="3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58B5E">
            <w:pPr>
              <w:ind w:firstLine="0" w:firstLineChars="0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1.《普通植物病理学（第5版）》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许志刚、胡白石主编，高等教育出版社</w:t>
            </w:r>
          </w:p>
          <w:p w14:paraId="73D0D01F"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2.《农业植物病理学（第五版）》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高学文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陈孝仁主编，中国农业出版社</w:t>
            </w:r>
          </w:p>
        </w:tc>
      </w:tr>
      <w:tr w14:paraId="71898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92F0B">
            <w:pPr>
              <w:widowControl/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05065">
            <w:pPr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D149"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农产品质量安全</w:t>
            </w:r>
          </w:p>
        </w:tc>
        <w:tc>
          <w:tcPr>
            <w:tcW w:w="3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A1ED2">
            <w:p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《植物化学保护学（第五版）》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徐汉虹主编，中国农业出版社</w:t>
            </w:r>
          </w:p>
        </w:tc>
      </w:tr>
      <w:tr w14:paraId="089FB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04042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农学院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1655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090200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179F"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果树学</w:t>
            </w:r>
          </w:p>
        </w:tc>
        <w:tc>
          <w:tcPr>
            <w:tcW w:w="3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D58A"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1.《果树栽培学总论》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郗荣庭主编，中国农业出版社，2001年版</w:t>
            </w:r>
          </w:p>
          <w:p w14:paraId="1E461935"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2.《果树育种学》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沈德绪主编，中国农业出版社，2005年版</w:t>
            </w:r>
          </w:p>
        </w:tc>
      </w:tr>
      <w:tr w14:paraId="5A039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39B3F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ECCF3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071002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12E9"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动物学</w:t>
            </w:r>
          </w:p>
        </w:tc>
        <w:tc>
          <w:tcPr>
            <w:tcW w:w="3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8EBBA"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《普通昆虫学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第2版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彩万志等主编，中国农业大学出版社</w:t>
            </w:r>
          </w:p>
        </w:tc>
      </w:tr>
      <w:tr w14:paraId="543A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3D3EE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10A7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095131</w:t>
            </w:r>
          </w:p>
          <w:p w14:paraId="5B4E1293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095132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4F17"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资源利用与植物保护   </w:t>
            </w:r>
          </w:p>
          <w:p w14:paraId="5A76B320">
            <w:pPr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农艺与种业</w:t>
            </w:r>
          </w:p>
        </w:tc>
        <w:tc>
          <w:tcPr>
            <w:tcW w:w="3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F399">
            <w:pPr>
              <w:widowControl/>
              <w:numPr>
                <w:ilvl w:val="0"/>
                <w:numId w:val="0"/>
              </w:numPr>
              <w:ind w:firstLine="0" w:firstLineChars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《农业生态学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第三版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》，陈阜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隋鹏主编北京：中国农业大学出版社，2019.01</w:t>
            </w:r>
          </w:p>
          <w:p w14:paraId="2F0C8046">
            <w:pPr>
              <w:widowControl/>
              <w:numPr>
                <w:ilvl w:val="0"/>
                <w:numId w:val="0"/>
              </w:numPr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《生态学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第三版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》，杨持主编，北京：高等教育出版社，2014.01.</w:t>
            </w:r>
          </w:p>
        </w:tc>
      </w:tr>
      <w:bookmarkEnd w:id="0"/>
    </w:tbl>
    <w:p w14:paraId="442A9B5A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NhODBjNTA1ZDFjY2Q5NzgyYzNlMWI5M2M3OGIifQ=="/>
  </w:docVars>
  <w:rsids>
    <w:rsidRoot w:val="7CA21946"/>
    <w:rsid w:val="03006736"/>
    <w:rsid w:val="04BB7F3E"/>
    <w:rsid w:val="1BB869B0"/>
    <w:rsid w:val="2C270FF1"/>
    <w:rsid w:val="2E371E19"/>
    <w:rsid w:val="30F032B8"/>
    <w:rsid w:val="3DD53BCB"/>
    <w:rsid w:val="5E232B29"/>
    <w:rsid w:val="7CA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898</Words>
  <Characters>1332</Characters>
  <Lines>0</Lines>
  <Paragraphs>0</Paragraphs>
  <TotalTime>0</TotalTime>
  <ScaleCrop>false</ScaleCrop>
  <LinksUpToDate>false</LinksUpToDate>
  <CharactersWithSpaces>1341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2025-03-18T02:42:00Z</dcterms:created>
  <dc:creator>叶馨</dc:creator>
  <cp:lastModifiedBy>路~~</cp:lastModifiedBy>
  <cp:lastPrinted>2025-03-20T07:47:00Z</cp:lastPrinted>
  <dcterms:modified xsi:type="dcterms:W3CDTF">2025-03-21T06:32:10Z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A7D0E1463DDB4EE2B8225083BF454DAC_11</vt:lpwstr>
  </property>
  <property fmtid="{D5CDD505-2E9C-101B-9397-08002B2CF9AE}" pid="4" name="KSOTemplateDocerSaveRecord">
    <vt:lpwstr>eyJoZGlkIjoiMTQ4MzUxZWQ2ZWNmOTM0ZjQ4YmQ1MGI4Y2E4YmZhY2MiLCJ1c2VySWQiOiIyNDA3MzM3MjEifQ==</vt:lpwstr>
  </property>
</Properties>
</file>